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                                     Банковская отчетность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+--------------+-----------------------------------------+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|Код территории|   Код кредитной организации (филиала)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|  по ОКАТО    +-----------------+-----------------------+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|              |    по ОКПО      | Регистрационный номер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|              |                 |  (/порядковый номер)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+--------------+-----------------+-----------------------+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|45286570000   |29296820         |       2838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+--------------+-----------------+-----------------------+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ИНФОРМАЦИЯ ОБ ОБЯЗАТЕЛЬНЫХ НОРМАТИВАХ И О ДРУГИХ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ПОКАЗАТЕЛЯХ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ДЕЯТЕЛЬНОСТИ КРЕДИТНОЙ ОРГАНИЗАЦИИ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       по состоянию на 01.05.2014 г.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Сокращенное фирменное наименование кредитной организации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ООО КБ СИНКО-БАНК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Почтовый адрес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107045, </w:t>
      </w:r>
      <w:proofErr w:type="spellStart"/>
      <w:r w:rsidRPr="00CD7C7B">
        <w:rPr>
          <w:rFonts w:ascii="Courier New" w:hAnsi="Courier New" w:cs="Courier New"/>
          <w:sz w:val="14"/>
          <w:szCs w:val="14"/>
        </w:rPr>
        <w:t>г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.М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осква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>, Последний пер. д.11, стр.1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                                  Код формы по ОКУД 0409135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Месячная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Раздел 1. Расшифровки отдельных балансовых счетов для расчета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обязательных нормативов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|               Код обозначения                  |          Сумма, </w:t>
      </w:r>
      <w:proofErr w:type="spellStart"/>
      <w:r w:rsidRPr="00CD7C7B">
        <w:rPr>
          <w:rFonts w:ascii="Courier New" w:hAnsi="Courier New" w:cs="Courier New"/>
          <w:sz w:val="14"/>
          <w:szCs w:val="14"/>
        </w:rPr>
        <w:t>тыс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.р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уб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>.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      1                       |                 2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8703.1                        | 220189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8703.2                        | 220189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8703.0                        | 220189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8704.1                        | 3451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8704.2                        | 3451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8704.0                        | 3451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8705                          | 0.82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8708.1                        | 352162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8708.2                        | 352162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8708.0                        | 352162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8713.1                        | 463795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8713.2                        | 463795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8713.0                        | 463795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8808.1                        | 2765802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8808.2                        | 2765802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8808.0                        | 2765802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8809.1                        | 2870088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8809.2                        | 2870088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8809.0                        | 2870088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8810                          | 275454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8812.1                        | 22705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8812.2                        | 22705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8812.0                        | 22705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8813.1                        | 119578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8813.2                        | 119578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8813.0                        | 119578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8814.1                        | 179008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8814.2                        | 179008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8814.0                        | 179008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8821                          | 112077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8822                          | 103569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lastRenderedPageBreak/>
        <w:t>|                  8827                          | 15157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8828                          | 20462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8831                          | 699110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8832                          | 955401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8856.1                        | 912760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8856.2                        | 912760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8856.0                        | 912760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8857.1                        | 847092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8857.2                        | 847092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8857.0                        | 847092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8874                          | 96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8877                          | 384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8910                          | 498794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8912.1                        | 352162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8912.2                        | 352162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8912.0                        | 352162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8914                          | 469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8918                          | 577691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8921                          | 352162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8925                          | 2985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8933                          | 13103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8942                          | 34656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8950                          | 106381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8956.1                        | 17536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8956.2                        | 17536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8956.0                        | 17536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8957.1                        | 22797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8957.2                        | 22797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8957.0                        | 22797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8961                          | 1994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8962                          | 148133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8964.1                        | 463795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8964.2                        | 463795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8964.0                        | 463795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8989                          | 175134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8991                          | 55493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8994                          | 372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8996                          | 1070170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       8998                          | 2534980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Раздел 2. Отдельные показатели деятельности кредитной организации, используемые 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для</w:t>
      </w:r>
      <w:proofErr w:type="gramEnd"/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расчета обязательных нормативов, тыс. руб.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Ариск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0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=         629977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Ар11   =         629977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Ар12   =         629977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Ар10   =         629977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Ар21   =          92759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Ар22   =          92759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Ар20   =          92759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Ар31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Ар32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Ар30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Ар41   =         447558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Ар42   =         447174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Ар40   =         447174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Ар51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Ар52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Ар50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CD7C7B">
        <w:rPr>
          <w:rFonts w:ascii="Courier New" w:hAnsi="Courier New" w:cs="Courier New"/>
          <w:sz w:val="14"/>
          <w:szCs w:val="14"/>
        </w:rPr>
        <w:t>Кф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 xml:space="preserve">     =           0.82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ПК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=        3215768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ПК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2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=        3215768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ПК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0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=        3215768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Лам    =         999089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CD7C7B">
        <w:rPr>
          <w:rFonts w:ascii="Courier New" w:hAnsi="Courier New" w:cs="Courier New"/>
          <w:sz w:val="14"/>
          <w:szCs w:val="14"/>
        </w:rPr>
        <w:t>Овм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 xml:space="preserve">    =        1934205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Лат    =        1612459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CD7C7B">
        <w:rPr>
          <w:rFonts w:ascii="Courier New" w:hAnsi="Courier New" w:cs="Courier New"/>
          <w:sz w:val="14"/>
          <w:szCs w:val="14"/>
        </w:rPr>
        <w:t>Овт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 xml:space="preserve">    =        1990167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CD7C7B">
        <w:rPr>
          <w:rFonts w:ascii="Courier New" w:hAnsi="Courier New" w:cs="Courier New"/>
          <w:sz w:val="14"/>
          <w:szCs w:val="14"/>
        </w:rPr>
        <w:t>Крд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 xml:space="preserve">    =        1070170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ОД     =         577691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CD7C7B">
        <w:rPr>
          <w:rFonts w:ascii="Courier New" w:hAnsi="Courier New" w:cs="Courier New"/>
          <w:sz w:val="14"/>
          <w:szCs w:val="14"/>
        </w:rPr>
        <w:t>Кскр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 xml:space="preserve">   =        2534980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CD7C7B">
        <w:rPr>
          <w:rFonts w:ascii="Courier New" w:hAnsi="Courier New" w:cs="Courier New"/>
          <w:sz w:val="14"/>
          <w:szCs w:val="14"/>
        </w:rPr>
        <w:t>Крас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Крис   =           2985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CD7C7B">
        <w:rPr>
          <w:rFonts w:ascii="Courier New" w:hAnsi="Courier New" w:cs="Courier New"/>
          <w:sz w:val="14"/>
          <w:szCs w:val="14"/>
        </w:rPr>
        <w:t>Кинс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Лат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Лат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.1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О  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proofErr w:type="gramStart"/>
      <w:r w:rsidRPr="00CD7C7B">
        <w:rPr>
          <w:rFonts w:ascii="Courier New" w:hAnsi="Courier New" w:cs="Courier New"/>
          <w:sz w:val="14"/>
          <w:szCs w:val="14"/>
        </w:rPr>
        <w:t>Кр</w:t>
      </w:r>
      <w:proofErr w:type="spellEnd"/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Ф  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КБР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proofErr w:type="gramStart"/>
      <w:r w:rsidRPr="00CD7C7B">
        <w:rPr>
          <w:rFonts w:ascii="Courier New" w:hAnsi="Courier New" w:cs="Courier New"/>
          <w:sz w:val="14"/>
          <w:szCs w:val="14"/>
        </w:rPr>
        <w:t>Кз</w:t>
      </w:r>
      <w:proofErr w:type="spellEnd"/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ВО 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ПР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ПР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2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ПР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0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ОПР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ОПР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2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ОПР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0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СПР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СПР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2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СПР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0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ФР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ФР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2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ФР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0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ОФР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ОФР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2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ОФР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0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СФР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СФР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2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СФР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0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ВР     =       22705.21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ПКР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БК     =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Раздел 3. Значения обязательных нормативов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+------------------------+-----------------------+---------------------------+------------+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Краткое наименование  | Фактическое значение, | Установленное контрольное | Примечание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норматива        |        процент        |     значение, процент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+------------------------+-----------------------+---------------------------+------------+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1            |           2           |              3            |      4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+------------------------+-----------------------+---------------------------+------------+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.1                   |                 14.24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.2                   |                 14.24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.0                   |                 17.06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.3                   |                     0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2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                 |                 51.65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Н3                     |                 81.02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4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                 |                 79.45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7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                   |                329.54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9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.1                   |                     0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Н10.1                  |                  0.39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Н12                    |                     0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Н15                    |                     0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H15.1                  |                     0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Н16                    |                     0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Н16.1                  |                     0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Н16.2                  |                     0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Н18                    |                     0 |                           |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+------------------------+-----------------------+---------------------------+------------+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Раздел 3а. Информация по расчету обязательных нормативов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AR1_1     =          629977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AR2_1     =           92759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AR3_1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AR4_1     =          447558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AR5_1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KAP1      =          642265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LAT       =         1612459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OVT       =         1990167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LAM       =          999089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OVM       =         1934205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KRD       =         1070170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OD        =          577691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KINS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KSKR      =         2534980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AR_1      =          540317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LAT1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O   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KBR 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F   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KR  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KRAS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KRIS      =            2985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KRV       =          275454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KRS 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KZ  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ARISK0    =          629977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VO  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OP        =           34656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KF        =            0.82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PK1       =         3215768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PKR 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BK  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RSK  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KAP2      =          642265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KAP0      =          769255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AR1_2     =          629977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AR1_0     =          629977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AR2_2     =           92759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AR2_0     =           92759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AR3_2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AR3_0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AR4_2     =          447174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AR4_0     =          447174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AR5_2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AR5_0     =               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AR_2      =          539933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AR_0      =          539933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PK2       =         3215768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PK0       =         3215768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CD7C7B">
        <w:rPr>
          <w:rFonts w:ascii="Courier New" w:hAnsi="Courier New" w:cs="Courier New"/>
          <w:sz w:val="14"/>
          <w:szCs w:val="14"/>
          <w:lang w:val="en-US"/>
        </w:rPr>
        <w:t>RR2       =           22705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RR0       =           22705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OSKR      =         3924264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RR1       =           22705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PRIZ      =               1 - Банковская кредитная организация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Раздел 3б. Переменные и корректировки для расчета обязательных нормативов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Код     |      Сумма      |                    Пояснения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|обозначения |  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1     |        2        |                        3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+------------+---------------------------------------------------------------------+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9021       | 0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9026       | 0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9028       | 0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9030       | 0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9058       | 0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9059       | 0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9060       | 0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9061       | 0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9080       | 0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9081       | 0               |                                         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Раздел 4. Информация о нарушении обязательных нормативов и (или) снижении значения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       норматива достаточности базового капитала банка (Н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.1) ниже 5,5 процента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+-----------+-------------------------+--------------------------+---------------------+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Номер     | Наименование норматива  |    Числовое значение     |  Дата, за  которую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строки    |                         | нарушенного норматива и  | норматив  нарушен и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|                         | (или) норматива 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.1 (в  |(или) значение норма-|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|           |                         | случае если его значение | </w:t>
      </w:r>
      <w:proofErr w:type="spellStart"/>
      <w:r w:rsidRPr="00CD7C7B">
        <w:rPr>
          <w:rFonts w:ascii="Courier New" w:hAnsi="Courier New" w:cs="Courier New"/>
          <w:sz w:val="14"/>
          <w:szCs w:val="14"/>
        </w:rPr>
        <w:t>тива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 xml:space="preserve"> Н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1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.1 ниже 5,5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      |                         |ниже 5,5 процента)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>,п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>роцент|      процента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+-----------+-------------------------+--------------------------+---------------------+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|     1     |            2            |             3            |          4          |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+-----------+-------------------------+--------------------------+---------------------+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+-----------+-------------------------+--------------------------+---------------------+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Раздел 5. Число операционных дней в отчетном периоде         22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Даты нерабочих дней отчетного периода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05.04.2014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06.04.2014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12.04.2014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13.04.2014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19.04.2014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20.04.2014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26.04.2014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27.04.2014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Раздел "</w:t>
      </w:r>
      <w:proofErr w:type="spellStart"/>
      <w:r w:rsidRPr="00CD7C7B">
        <w:rPr>
          <w:rFonts w:ascii="Courier New" w:hAnsi="Courier New" w:cs="Courier New"/>
          <w:sz w:val="14"/>
          <w:szCs w:val="14"/>
        </w:rPr>
        <w:t>Справочно</w:t>
      </w:r>
      <w:proofErr w:type="spellEnd"/>
      <w:r w:rsidRPr="00CD7C7B">
        <w:rPr>
          <w:rFonts w:ascii="Courier New" w:hAnsi="Courier New" w:cs="Courier New"/>
          <w:sz w:val="14"/>
          <w:szCs w:val="14"/>
        </w:rPr>
        <w:t>":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1. Величина кредитного риска на контрагента по операциям, совершаемым на возвратной основе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с ценными бумагами, полученными (переданными) без прекращения признания, и операциям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займа ценных бумаг (код 8800):                 0 тыс. руб.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2. Величина риска изменения стоимости кредитного требования в результате ухудшения кредитного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качества контрагента (код 8866):               0 тыс. руб.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Председатель Правления                            Барсегов Г.Г.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Главный бухгалтер                                 Итяксова Т.Ю.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 xml:space="preserve">   М.П.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Исполнитель       Золомова  О.Ю.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Телефон:   737-41-40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12.05.2014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Общая контрольная сумма</w:t>
      </w:r>
      <w:proofErr w:type="gramStart"/>
      <w:r w:rsidRPr="00CD7C7B">
        <w:rPr>
          <w:rFonts w:ascii="Courier New" w:hAnsi="Courier New" w:cs="Courier New"/>
          <w:sz w:val="14"/>
          <w:szCs w:val="14"/>
        </w:rPr>
        <w:t xml:space="preserve"> :</w:t>
      </w:r>
      <w:proofErr w:type="gramEnd"/>
      <w:r w:rsidRPr="00CD7C7B">
        <w:rPr>
          <w:rFonts w:ascii="Courier New" w:hAnsi="Courier New" w:cs="Courier New"/>
          <w:sz w:val="14"/>
          <w:szCs w:val="14"/>
        </w:rPr>
        <w:t xml:space="preserve">  27834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Версия программы  (.EXE):  20.09.2011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  <w:r w:rsidRPr="00CD7C7B">
        <w:rPr>
          <w:rFonts w:ascii="Courier New" w:hAnsi="Courier New" w:cs="Courier New"/>
          <w:sz w:val="14"/>
          <w:szCs w:val="14"/>
        </w:rPr>
        <w:t>Версия описателей (.PAK):  15.04.2014</w:t>
      </w: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p w:rsidR="00625946" w:rsidRPr="00CD7C7B" w:rsidRDefault="00625946" w:rsidP="00625946">
      <w:pPr>
        <w:pStyle w:val="a3"/>
        <w:rPr>
          <w:rFonts w:ascii="Courier New" w:hAnsi="Courier New" w:cs="Courier New"/>
          <w:sz w:val="14"/>
          <w:szCs w:val="14"/>
        </w:rPr>
      </w:pPr>
    </w:p>
    <w:sectPr w:rsidR="00625946" w:rsidRPr="00CD7C7B" w:rsidSect="00CD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22"/>
    <w:rsid w:val="00625946"/>
    <w:rsid w:val="00827950"/>
    <w:rsid w:val="00AD4C22"/>
    <w:rsid w:val="00C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A43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A439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A43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A43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3</cp:revision>
  <dcterms:created xsi:type="dcterms:W3CDTF">2014-05-21T07:21:00Z</dcterms:created>
  <dcterms:modified xsi:type="dcterms:W3CDTF">2014-05-21T07:34:00Z</dcterms:modified>
</cp:coreProperties>
</file>